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Telangana DISCOM Invites Bids for 1.2 MW Solar Project at Karimnagar</w:t>
      </w:r>
    </w:p>
    <w:p>
      <w:pPr>
        <w:pStyle w:val="Heading1"/>
      </w:pPr>
      <w:r>
        <w:t>Meta Title:</w:t>
      </w:r>
    </w:p>
    <w:p>
      <w:r>
        <w:t>Telangana DISCOM Floats 1.2 MW Solar Tender | Renewable Energy 2025</w:t>
      </w:r>
    </w:p>
    <w:p>
      <w:pPr>
        <w:pStyle w:val="Heading1"/>
      </w:pPr>
      <w:r>
        <w:t>Meta Description:</w:t>
      </w:r>
    </w:p>
    <w:p>
      <w:r>
        <w:t>Telangana DISCOM invites bids for a 1.2 MW ground-mounted solar project at Nerella Substation, Karimnagar. Last date: Oct 10, 2025.</w:t>
      </w:r>
    </w:p>
    <w:p>
      <w:pPr>
        <w:pStyle w:val="Heading1"/>
      </w:pPr>
      <w:r>
        <w:t>📌 Tender Overview</w:t>
      </w:r>
    </w:p>
    <w:p>
      <w:r>
        <w:t>• Capacity: 1.2 MW</w:t>
        <w:br/>
        <w:t>• Location: Nerella Substation, Karimnagar, Telangana</w:t>
        <w:br/>
        <w:t>• Last Date for Bid Submission: October 10, 2025</w:t>
        <w:br/>
        <w:t>• Scope: Design, supply, installation, testing, commissioning, and 5 years of O&amp;M</w:t>
        <w:br/>
        <w:t>• Module Type: TOPCon / Mono PERC / Bifacial</w:t>
        <w:br/>
        <w:t>• Minimum Efficiency: 20.9%</w:t>
        <w:br/>
        <w:br/>
        <w:t>Alt text suggestion: “Telangana DISCOM solar tender for 1.2 MW project at Nerella Substation”</w:t>
      </w:r>
    </w:p>
    <w:p>
      <w:pPr>
        <w:pStyle w:val="Heading1"/>
      </w:pPr>
      <w:r>
        <w:t>☀️ High-Efficiency Solar Modules</w:t>
      </w:r>
    </w:p>
    <w:p>
      <w:r>
        <w:t>The tender mandates high-efficiency solar modules (≥ 20.9%) to maximize generation and lower lifecycle costs. Technologies like TOPCon, Mono PERC, and bifacial modules are expected to ensure long-term performance and reliability.</w:t>
        <w:br/>
        <w:br/>
        <w:t>Internal link idea: Link to a blog on “TOPCon vs Mono PERC vs Bifacial Modules”.</w:t>
      </w:r>
    </w:p>
    <w:p>
      <w:pPr>
        <w:pStyle w:val="Heading1"/>
      </w:pPr>
      <w:r>
        <w:t>⚡ Smart Monitoring and Grid Stability</w:t>
      </w:r>
    </w:p>
    <w:p>
      <w:r>
        <w:t>The project includes remote performance monitoring, enabling:</w:t>
        <w:br/>
        <w:t>- Real-time data access</w:t>
        <w:br/>
        <w:t>- Quick fault detection</w:t>
        <w:br/>
        <w:t>- Higher uptime &amp; efficiency</w:t>
        <w:br/>
        <w:t>- Smooth integration with smart grids</w:t>
        <w:br/>
        <w:br/>
        <w:t>Internal link idea: Link to “How smart monitoring boosts solar plant performance”.</w:t>
      </w:r>
    </w:p>
    <w:p>
      <w:pPr>
        <w:pStyle w:val="Heading1"/>
      </w:pPr>
      <w:r>
        <w:t>🌿 Driving Telangana’s Renewable Energy Growth</w:t>
      </w:r>
    </w:p>
    <w:p>
      <w:r>
        <w:t>Telangana is among the top solar-powered states in India. This 1.2 MW solar tender will help:</w:t>
        <w:br/>
        <w:t>- Reduce dependence on fossil fuels</w:t>
        <w:br/>
        <w:t>- Strengthen rural grid infrastructure</w:t>
        <w:br/>
        <w:t>- Contribute to India’s 500 GW renewable energy target by 2030</w:t>
        <w:br/>
        <w:br/>
        <w:t>Internal link idea: Link to “India’s Renewable Energy Mission 2030”.</w:t>
      </w:r>
    </w:p>
    <w:p>
      <w:pPr>
        <w:pStyle w:val="Heading1"/>
      </w:pPr>
      <w:r>
        <w:t>📈 EPC &amp; Developer Opportunities</w:t>
      </w:r>
    </w:p>
    <w:p>
      <w:r>
        <w:t>This tender creates solid opportunities for solar EPC companies, investors, and developers looking to expand in Telangana. With a clear scope, moderate capacity, and efficient technology requirements, it’s a strategic project for experienced solar players.</w:t>
      </w:r>
    </w:p>
    <w:p>
      <w:pPr>
        <w:pStyle w:val="Heading1"/>
      </w:pPr>
      <w:r>
        <w:t>✅ Conclusion</w:t>
      </w:r>
    </w:p>
    <w:p>
      <w:r>
        <w:t>The Telangana DISCOM 1.2 MW solar project represents a key step toward a sustainable power future. By integrating advanced solar technologies and smart grid systems, the state continues to set benchmarks in India’s renewable journey.</w:t>
        <w:br/>
        <w:br/>
        <w:t>📅 Bid Deadline: October 10, 2025</w:t>
        <w:br/>
        <w:t>📍 Location: Karimnagar, Telangana</w:t>
        <w:br/>
        <w:br/>
        <w:t>CTA Suggestion: “View the official tender details” or “Submit your bid here.”</w:t>
      </w:r>
    </w:p>
    <w:p>
      <w:pPr>
        <w:pStyle w:val="Heading1"/>
      </w:pPr>
      <w:r>
        <w:t>📸 Image &amp; Alt Text Suggestions</w:t>
      </w:r>
    </w:p>
    <w:p>
      <w:r>
        <w:t>1. Image of solar panels in a substation setting — Alt text: “1.2 MW solar project tender Telangana DISCOM 2025”</w:t>
        <w:br/>
        <w:t>2. Map or aerial view of Karimnagar district — Alt text: “Karimnagar Telangana solar project site”</w:t>
        <w:br/>
        <w:t>3. Infographic showing tender timeline — Alt text: “Telangana DISCOM solar bid timeline 2025”</w:t>
      </w:r>
    </w:p>
    <w:p>
      <w:pPr>
        <w:pStyle w:val="Heading1"/>
      </w:pPr>
      <w:r>
        <w:t>✅ SEO Tips for WordPress Upload</w:t>
      </w:r>
    </w:p>
    <w:p>
      <w:r>
        <w:t>• Add focus keywords in the first 100 words of the post.</w:t>
        <w:br/>
        <w:t>• Use H2 for main headings and H3 for subpoints.</w:t>
        <w:br/>
        <w:t>• Include at least 1 internal link to your other solar blogs and 1 outbound link to an official tender page or government site.</w:t>
        <w:br/>
        <w:t>• Compress images and set descriptive alt text.</w:t>
        <w:br/>
        <w:t>• Add tags like Telangana solar, solar tender India, renewable energy, solar EPC, clean power.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